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F8" w:rsidRPr="00712FAE" w:rsidRDefault="00F025F8" w:rsidP="00F025F8">
      <w:pPr>
        <w:rPr>
          <w:b/>
          <w:sz w:val="32"/>
          <w:szCs w:val="32"/>
        </w:rPr>
      </w:pPr>
      <w:r w:rsidRPr="00712FAE">
        <w:rPr>
          <w:b/>
          <w:sz w:val="32"/>
          <w:szCs w:val="32"/>
        </w:rPr>
        <w:t>СКУТЕР и ДЕТИ: СМЕРТЕЛЬНО ОПАСНО!</w:t>
      </w:r>
      <w:r w:rsidR="00712FAE" w:rsidRPr="00712FAE">
        <w:t xml:space="preserve"> </w:t>
      </w:r>
      <w:r w:rsidR="00712FAE" w:rsidRPr="00712FAE">
        <w:rPr>
          <w:b/>
          <w:sz w:val="32"/>
          <w:szCs w:val="32"/>
        </w:rPr>
        <w:drawing>
          <wp:inline distT="0" distB="0" distL="0" distR="0">
            <wp:extent cx="2062716" cy="1637414"/>
            <wp:effectExtent l="0" t="0" r="0" b="1270"/>
            <wp:docPr id="1" name="Рисунок 1" descr="Правила дорожного движения для ску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ля скуте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74" cy="16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5F8" w:rsidRPr="005A5092" w:rsidRDefault="00F025F8" w:rsidP="00F025F8">
      <w:pPr>
        <w:rPr>
          <w:sz w:val="28"/>
          <w:szCs w:val="28"/>
        </w:rPr>
      </w:pPr>
      <w:r w:rsidRPr="005A5092">
        <w:rPr>
          <w:sz w:val="28"/>
          <w:szCs w:val="28"/>
        </w:rPr>
        <w:t xml:space="preserve">Сложилось мнение, что на скутер не надо никаких документов, и за то, что нарушая Правила дорожного движения, скутеристу ничего не будет, но по Правилам дорожного движения, скутер подпадает под категорию «мопеды». Соответственно, все правила дорожного движения </w:t>
      </w:r>
      <w:r w:rsidR="00712FAE">
        <w:rPr>
          <w:sz w:val="28"/>
          <w:szCs w:val="28"/>
        </w:rPr>
        <w:t xml:space="preserve">для мопедов </w:t>
      </w:r>
      <w:r w:rsidRPr="005A5092">
        <w:rPr>
          <w:sz w:val="28"/>
          <w:szCs w:val="28"/>
        </w:rPr>
        <w:t>распространяются и на водителей скутеров. В правилах дорожного движения четко сказано, что управлять мопедом  может только лицо, достигшее 16 лет.</w:t>
      </w:r>
    </w:p>
    <w:p w:rsidR="00712FAE" w:rsidRDefault="00756B04" w:rsidP="005A5092">
      <w:pPr>
        <w:rPr>
          <w:sz w:val="28"/>
          <w:szCs w:val="28"/>
        </w:rPr>
      </w:pPr>
      <w:r w:rsidRPr="00756B04">
        <w:rPr>
          <w:sz w:val="28"/>
          <w:szCs w:val="28"/>
        </w:rPr>
        <w:drawing>
          <wp:inline distT="0" distB="0" distL="0" distR="0">
            <wp:extent cx="5667153" cy="4875567"/>
            <wp:effectExtent l="0" t="0" r="0" b="1270"/>
            <wp:docPr id="3" name="Рисунок 3" descr="http://novostivolgodonska.ru/uploads/images/00/00/02/2013/05/17/564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ostivolgodonska.ru/uploads/images/00/00/02/2013/05/17/5649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89" cy="48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2" w:rsidRPr="005A5092" w:rsidRDefault="005A5092" w:rsidP="005A5092">
      <w:pPr>
        <w:rPr>
          <w:sz w:val="28"/>
          <w:szCs w:val="28"/>
        </w:rPr>
      </w:pPr>
      <w:r w:rsidRPr="005A5092">
        <w:rPr>
          <w:sz w:val="28"/>
          <w:szCs w:val="28"/>
        </w:rPr>
        <w:t>Пункт 24.1 ПДД РФ –</w:t>
      </w:r>
      <w:r w:rsidR="00712FAE">
        <w:rPr>
          <w:sz w:val="28"/>
          <w:szCs w:val="28"/>
        </w:rPr>
        <w:t xml:space="preserve"> </w:t>
      </w:r>
      <w:r w:rsidRPr="005A5092">
        <w:rPr>
          <w:sz w:val="28"/>
          <w:szCs w:val="28"/>
        </w:rPr>
        <w:t xml:space="preserve">управлять мопедом (скутером) при движении по дорогам разрешается лицам, не моложе 16-ти лет. Причем двигаться такое </w:t>
      </w:r>
      <w:r w:rsidRPr="005A5092">
        <w:rPr>
          <w:sz w:val="28"/>
          <w:szCs w:val="28"/>
        </w:rPr>
        <w:lastRenderedPageBreak/>
        <w:t>транспортное средство может только по крайней правой полосе в один ряд как можно правее. Допускается движение по обочине (п.24.2 ПДД РФ)</w:t>
      </w:r>
    </w:p>
    <w:p w:rsidR="00712FAE" w:rsidRPr="00756B04" w:rsidRDefault="00712FAE" w:rsidP="00712FAE">
      <w:pPr>
        <w:rPr>
          <w:sz w:val="28"/>
          <w:szCs w:val="28"/>
          <w:u w:val="single"/>
        </w:rPr>
      </w:pPr>
      <w:r w:rsidRPr="00756B04">
        <w:rPr>
          <w:sz w:val="28"/>
          <w:szCs w:val="28"/>
          <w:u w:val="single"/>
        </w:rPr>
        <w:t>Пункт</w:t>
      </w:r>
      <w:r w:rsidRPr="00756B04">
        <w:rPr>
          <w:u w:val="single"/>
        </w:rPr>
        <w:t xml:space="preserve"> </w:t>
      </w:r>
      <w:r w:rsidRPr="00756B04">
        <w:rPr>
          <w:sz w:val="28"/>
          <w:szCs w:val="28"/>
          <w:u w:val="single"/>
        </w:rPr>
        <w:t>24.8. Велосипедистам и водителям мопедов запрещается:</w:t>
      </w:r>
    </w:p>
    <w:p w:rsidR="00712FAE" w:rsidRPr="00712FAE" w:rsidRDefault="00712FAE" w:rsidP="007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12FAE">
        <w:rPr>
          <w:sz w:val="28"/>
          <w:szCs w:val="28"/>
        </w:rPr>
        <w:t>управлять велосипедом, мопедом, не держась за руль хотя бы одной рукой;</w:t>
      </w:r>
    </w:p>
    <w:p w:rsidR="00712FAE" w:rsidRPr="00712FAE" w:rsidRDefault="00712FAE" w:rsidP="007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12FAE">
        <w:rPr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712FAE" w:rsidRPr="00712FAE" w:rsidRDefault="00712FAE" w:rsidP="007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12FAE">
        <w:rPr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712FAE" w:rsidRPr="00712FAE" w:rsidRDefault="00712FAE" w:rsidP="007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12FAE">
        <w:rPr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712FAE" w:rsidRPr="00712FAE" w:rsidRDefault="00712FAE" w:rsidP="007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12FAE">
        <w:rPr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712FAE" w:rsidRPr="00712FAE" w:rsidRDefault="00712FAE" w:rsidP="007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12FAE">
        <w:rPr>
          <w:sz w:val="28"/>
          <w:szCs w:val="28"/>
        </w:rPr>
        <w:t>двигаться по дороге без застегнутого мотошлема (для водителей мопедов).</w:t>
      </w:r>
    </w:p>
    <w:p w:rsidR="005A5092" w:rsidRPr="005A5092" w:rsidRDefault="00712FAE" w:rsidP="00712FAE">
      <w:pPr>
        <w:rPr>
          <w:sz w:val="28"/>
          <w:szCs w:val="28"/>
        </w:rPr>
      </w:pPr>
      <w:r w:rsidRPr="00712FAE">
        <w:rPr>
          <w:sz w:val="28"/>
          <w:szCs w:val="28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</w:t>
      </w:r>
      <w:r>
        <w:rPr>
          <w:sz w:val="28"/>
          <w:szCs w:val="28"/>
        </w:rPr>
        <w:t>м</w:t>
      </w:r>
    </w:p>
    <w:p w:rsidR="005A5092" w:rsidRDefault="005A5092" w:rsidP="005A5092">
      <w:pPr>
        <w:rPr>
          <w:sz w:val="28"/>
          <w:szCs w:val="28"/>
        </w:rPr>
      </w:pPr>
      <w:r w:rsidRPr="005A5092">
        <w:rPr>
          <w:sz w:val="28"/>
          <w:szCs w:val="28"/>
        </w:rPr>
        <w:t>      </w:t>
      </w:r>
      <w:r>
        <w:rPr>
          <w:sz w:val="28"/>
          <w:szCs w:val="28"/>
        </w:rPr>
        <w:t>      То есть владелец  </w:t>
      </w:r>
      <w:r w:rsidRPr="005A5092">
        <w:rPr>
          <w:sz w:val="28"/>
          <w:szCs w:val="28"/>
        </w:rPr>
        <w:t>скутера, мопеда при условии, что ему уже есть 16 лет, перед поездкой должен надеть и застегнуть мотошлем и двигаться только по крайней правой полосе, не создавая помех в движении ни водителям других транспортных средств, ни пешеходам, соблюдая все требования Правил дорожного движения. К сожалению, мы на дорогах сегодня наблюдаем  другую картину. Подростки и даже дети ездят на скутерах на оживленных дорогах безо всякого соблюдения требований безопасности.</w:t>
      </w:r>
      <w:r w:rsidR="00756B04" w:rsidRPr="00756B04">
        <w:rPr>
          <w:noProof/>
          <w:lang w:eastAsia="ru-RU"/>
        </w:rPr>
        <w:t xml:space="preserve"> </w:t>
      </w:r>
    </w:p>
    <w:p w:rsidR="00756B04" w:rsidRPr="005A5092" w:rsidRDefault="00D6273A" w:rsidP="005A509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9B5D276" wp14:editId="6F57B362">
            <wp:extent cx="3115339" cy="2838893"/>
            <wp:effectExtent l="0" t="0" r="8890" b="0"/>
            <wp:docPr id="5" name="Рисунок 5" descr="Материалы за Апрель 2012 года &quot; Управление ГИБДД ГУ МВД России по Перм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териалы за Апрель 2012 года &quot; Управление ГИБДД ГУ МВД России по Пермскому кра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39" cy="28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3E3D38" wp14:editId="53BF4B62">
            <wp:extent cx="2573079" cy="2083981"/>
            <wp:effectExtent l="0" t="0" r="0" b="0"/>
            <wp:docPr id="8" name="Рисунок 8" descr="http://im3-tub-ru.yandex.net/i?id=2cce0058b937725e69c55abed0302e51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2cce0058b937725e69c55abed0302e51-108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20" cy="20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3A" w:rsidRDefault="005A5092" w:rsidP="005A5092">
      <w:pPr>
        <w:rPr>
          <w:sz w:val="28"/>
          <w:szCs w:val="28"/>
        </w:rPr>
      </w:pPr>
      <w:r w:rsidRPr="00712FAE">
        <w:rPr>
          <w:sz w:val="28"/>
          <w:szCs w:val="28"/>
        </w:rPr>
        <w:t>          </w:t>
      </w:r>
    </w:p>
    <w:p w:rsidR="005A5092" w:rsidRPr="005A5092" w:rsidRDefault="005A5092" w:rsidP="005A5092">
      <w:pPr>
        <w:rPr>
          <w:sz w:val="28"/>
          <w:szCs w:val="28"/>
        </w:rPr>
      </w:pPr>
      <w:r w:rsidRPr="00712FAE">
        <w:rPr>
          <w:sz w:val="28"/>
          <w:szCs w:val="28"/>
        </w:rPr>
        <w:t xml:space="preserve">  </w:t>
      </w:r>
      <w:r w:rsidRPr="00712FAE">
        <w:rPr>
          <w:b/>
          <w:sz w:val="36"/>
          <w:szCs w:val="36"/>
        </w:rPr>
        <w:t>Уважаемые родители!</w:t>
      </w:r>
      <w:r w:rsidRPr="00712FAE">
        <w:rPr>
          <w:sz w:val="28"/>
          <w:szCs w:val="28"/>
        </w:rPr>
        <w:t>  Для чего Вы приобретаете своему малолетнему ребенку скутер? Покупая своему ребенку</w:t>
      </w:r>
      <w:r w:rsidRPr="005A5092">
        <w:rPr>
          <w:sz w:val="28"/>
          <w:szCs w:val="28"/>
        </w:rPr>
        <w:t xml:space="preserve"> скутер, вы устраиваете ему праздник, но забываете, что этот праздник может обернуться трагедией, так как фактически Вы предлагаете ему поиграть со смертью, ведь 95% дорожно-транспортных происшествий с участием этого транспорта, заканчивается смертью водителя и пассажира скутера.</w:t>
      </w:r>
    </w:p>
    <w:p w:rsidR="00D6273A" w:rsidRDefault="005A5092" w:rsidP="005A5092">
      <w:pPr>
        <w:rPr>
          <w:sz w:val="28"/>
          <w:szCs w:val="28"/>
        </w:rPr>
      </w:pPr>
      <w:r w:rsidRPr="005A5092">
        <w:rPr>
          <w:sz w:val="28"/>
          <w:szCs w:val="28"/>
        </w:rPr>
        <w:t>            Сотрудники ГИБДД с наступлением теплых дней пытаются навести порядок на дорогах, но многое в решении этой проблемы зависит от родителей.  Просим вас  отнестись с понимание к данной проблеме, и реагировать адекватно на наши предупреждения о недопущении управления скутером ребенком,  не достигшим 16-го возраста, а свою реплику «Мой ребенок, что хочу то и буду делать» забыть, особенно когда на  одной стороне  весов находится жизнь и здоровье вашего ребенка. </w:t>
      </w:r>
    </w:p>
    <w:p w:rsidR="005A5092" w:rsidRPr="00712FAE" w:rsidRDefault="005A5092" w:rsidP="005A5092">
      <w:pPr>
        <w:rPr>
          <w:b/>
          <w:sz w:val="36"/>
          <w:szCs w:val="36"/>
        </w:rPr>
      </w:pPr>
      <w:r w:rsidRPr="005A5092">
        <w:rPr>
          <w:sz w:val="28"/>
          <w:szCs w:val="28"/>
        </w:rPr>
        <w:t xml:space="preserve"> </w:t>
      </w:r>
      <w:r w:rsidRPr="00712FAE">
        <w:rPr>
          <w:b/>
          <w:sz w:val="36"/>
          <w:szCs w:val="36"/>
        </w:rPr>
        <w:t>Двухколесный подарок - это не демонстрация ваших финансовых возможностей, это большая ответственность! Берегите своих детей и помните, их безопасность зависит от вашего отношения к соблюдению Правил дорожного движения.</w:t>
      </w:r>
    </w:p>
    <w:p w:rsidR="005A5092" w:rsidRPr="005A5092" w:rsidRDefault="005A5092" w:rsidP="005A5092">
      <w:r w:rsidRPr="005A5092">
        <w:rPr>
          <w:sz w:val="28"/>
          <w:szCs w:val="28"/>
        </w:rPr>
        <w:t>           </w:t>
      </w:r>
      <w:r w:rsidRPr="005A5092">
        <w:t> </w:t>
      </w:r>
    </w:p>
    <w:p w:rsidR="00551804" w:rsidRDefault="00551804"/>
    <w:sectPr w:rsidR="0055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F8"/>
    <w:rsid w:val="00551804"/>
    <w:rsid w:val="005A5092"/>
    <w:rsid w:val="00712FAE"/>
    <w:rsid w:val="00756B04"/>
    <w:rsid w:val="00D6273A"/>
    <w:rsid w:val="00DA21FB"/>
    <w:rsid w:val="00F0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2014-09-03T17:07:00Z</dcterms:created>
  <dcterms:modified xsi:type="dcterms:W3CDTF">2014-09-03T18:22:00Z</dcterms:modified>
</cp:coreProperties>
</file>